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B1F" w14:textId="7E0675EE" w:rsidR="0014403E" w:rsidRDefault="0014403E" w:rsidP="0014403E">
      <w:pPr>
        <w:pStyle w:val="Title"/>
        <w:jc w:val="center"/>
        <w:rPr>
          <w:rFonts w:ascii="Chalkduster" w:hAnsi="Chalkduster" w:cs="Bangla MN"/>
          <w:i/>
          <w:iCs/>
          <w:color w:val="4472C4" w:themeColor="accent1"/>
          <w:sz w:val="72"/>
          <w:szCs w:val="72"/>
        </w:rPr>
      </w:pPr>
      <w:r>
        <w:rPr>
          <w:noProof/>
        </w:rPr>
        <w:drawing>
          <wp:inline distT="0" distB="0" distL="0" distR="0" wp14:anchorId="7288352A" wp14:editId="141F3725">
            <wp:extent cx="1231900" cy="12319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47967" w14:textId="522DA107" w:rsidR="0014403E" w:rsidRPr="0014403E" w:rsidRDefault="0014403E" w:rsidP="0014403E">
      <w:pPr>
        <w:pStyle w:val="Title"/>
        <w:rPr>
          <w:rFonts w:ascii="Chalkduster" w:hAnsi="Chalkduster" w:cs="Bangla MN"/>
          <w:i/>
          <w:iCs/>
          <w:color w:val="4472C4" w:themeColor="accent1"/>
          <w:sz w:val="72"/>
          <w:szCs w:val="72"/>
        </w:rPr>
      </w:pPr>
      <w:r w:rsidRPr="00342A5B">
        <w:rPr>
          <w:rFonts w:ascii="Chalkduster" w:hAnsi="Chalkduster" w:cs="Bangla MN"/>
          <w:i/>
          <w:iCs/>
          <w:color w:val="4472C4" w:themeColor="accent1"/>
          <w:sz w:val="72"/>
          <w:szCs w:val="72"/>
        </w:rPr>
        <w:t>Physiorun Cheat Sheet</w:t>
      </w:r>
    </w:p>
    <w:p w14:paraId="185241B5" w14:textId="77777777" w:rsidR="0014403E" w:rsidRDefault="0014403E" w:rsidP="0014403E">
      <w:pPr>
        <w:pStyle w:val="Heading1"/>
      </w:pPr>
      <w:hyperlink r:id="rId7" w:history="1">
        <w:r w:rsidRPr="00342A5B">
          <w:rPr>
            <w:rStyle w:val="Hyperlink"/>
          </w:rPr>
          <w:t>Common Physiotherapy Drills</w:t>
        </w:r>
      </w:hyperlink>
    </w:p>
    <w:p w14:paraId="324FE582" w14:textId="34432FAA" w:rsidR="0014403E" w:rsidRPr="0014403E" w:rsidRDefault="0014403E" w:rsidP="0014403E">
      <w:r>
        <w:t>In this section you will find commonly used drills that James will direct you to this link if seen in the clinic.</w:t>
      </w:r>
    </w:p>
    <w:p w14:paraId="2B2C82A0" w14:textId="77777777" w:rsidR="0014403E" w:rsidRDefault="0014403E" w:rsidP="0014403E">
      <w:pPr>
        <w:pStyle w:val="Heading1"/>
      </w:pPr>
      <w:hyperlink r:id="rId8" w:history="1">
        <w:r w:rsidRPr="00300FEC">
          <w:rPr>
            <w:rStyle w:val="Hyperlink"/>
          </w:rPr>
          <w:t>Running Warm Ups</w:t>
        </w:r>
      </w:hyperlink>
    </w:p>
    <w:p w14:paraId="659BF828" w14:textId="77777777" w:rsidR="0014403E" w:rsidRDefault="0014403E" w:rsidP="0014403E">
      <w:pPr>
        <w:pStyle w:val="Heading1"/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</w:pPr>
      <w:r w:rsidRPr="00300FEC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Follow the link above for structured warm ups such as "The 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Cal</w:t>
      </w:r>
      <w:r w:rsidRPr="00300FEC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po</w:t>
      </w:r>
      <w:r w:rsidRPr="00300FEC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ly Mobility Flow" and "The </w:t>
      </w:r>
      <w:proofErr w:type="gramStart"/>
      <w:r w:rsidRPr="00300FEC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Pre Run</w:t>
      </w:r>
      <w:proofErr w:type="gramEnd"/>
      <w:r w:rsidRPr="00300FEC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Warm Up" to help you prepare for your run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.</w:t>
      </w:r>
    </w:p>
    <w:p w14:paraId="2B8C140A" w14:textId="77777777" w:rsidR="0014403E" w:rsidRDefault="0014403E" w:rsidP="0014403E">
      <w:pPr>
        <w:pStyle w:val="Heading1"/>
      </w:pPr>
      <w:hyperlink r:id="rId9" w:history="1">
        <w:r w:rsidRPr="00300FEC">
          <w:rPr>
            <w:rStyle w:val="Hyperlink"/>
          </w:rPr>
          <w:t>Running Cool Downs</w:t>
        </w:r>
      </w:hyperlink>
    </w:p>
    <w:p w14:paraId="37E980A0" w14:textId="77777777" w:rsidR="0014403E" w:rsidRDefault="0014403E" w:rsidP="0014403E">
      <w:r w:rsidRPr="00D821AA">
        <w:t>Follow the link above for structured cool downs after a run. Evaluate the cool downs to target your specific areas of need.</w:t>
      </w:r>
    </w:p>
    <w:p w14:paraId="13F84E6C" w14:textId="77777777" w:rsidR="0014403E" w:rsidRDefault="0014403E" w:rsidP="0014403E"/>
    <w:p w14:paraId="37E545F9" w14:textId="77777777" w:rsidR="0014403E" w:rsidRDefault="0014403E" w:rsidP="0014403E">
      <w:pPr>
        <w:pStyle w:val="Heading1"/>
      </w:pPr>
      <w:r>
        <w:t xml:space="preserve">Taster Classes </w:t>
      </w:r>
    </w:p>
    <w:p w14:paraId="71BA38E5" w14:textId="77777777" w:rsidR="0014403E" w:rsidRPr="00007992" w:rsidRDefault="0014403E" w:rsidP="0014403E">
      <w:r>
        <w:t>The following links lead you to taster classes for improving strength for running.</w:t>
      </w:r>
    </w:p>
    <w:p w14:paraId="1025A86C" w14:textId="77777777" w:rsidR="0014403E" w:rsidRDefault="0014403E" w:rsidP="0014403E">
      <w:hyperlink r:id="rId10" w:history="1">
        <w:r w:rsidRPr="00007992">
          <w:rPr>
            <w:rStyle w:val="Hyperlink"/>
          </w:rPr>
          <w:t>Unlace the Brace – Foot Strengthening</w:t>
        </w:r>
      </w:hyperlink>
    </w:p>
    <w:p w14:paraId="0FBAFB33" w14:textId="77777777" w:rsidR="0014403E" w:rsidRDefault="0014403E" w:rsidP="0014403E">
      <w:hyperlink r:id="rId11" w:history="1">
        <w:r w:rsidRPr="00007992">
          <w:rPr>
            <w:rStyle w:val="Hyperlink"/>
          </w:rPr>
          <w:t>Running From Injury</w:t>
        </w:r>
      </w:hyperlink>
    </w:p>
    <w:p w14:paraId="13437D57" w14:textId="77777777" w:rsidR="0014403E" w:rsidRDefault="0014403E" w:rsidP="0014403E">
      <w:hyperlink r:id="rId12" w:history="1">
        <w:r w:rsidRPr="00007992">
          <w:rPr>
            <w:rStyle w:val="Hyperlink"/>
          </w:rPr>
          <w:t>Core For Running</w:t>
        </w:r>
      </w:hyperlink>
    </w:p>
    <w:p w14:paraId="1F2C33B8" w14:textId="77777777" w:rsidR="0014403E" w:rsidRPr="00007992" w:rsidRDefault="0014403E" w:rsidP="0014403E">
      <w:hyperlink r:id="rId13" w:history="1">
        <w:r w:rsidRPr="00007992">
          <w:rPr>
            <w:rStyle w:val="Hyperlink"/>
          </w:rPr>
          <w:t>Foot Fundamentals</w:t>
        </w:r>
      </w:hyperlink>
    </w:p>
    <w:p w14:paraId="7DC8EDC3" w14:textId="308641C6" w:rsidR="0014403E" w:rsidRDefault="0014403E" w:rsidP="0014403E"/>
    <w:p w14:paraId="11367056" w14:textId="77777777" w:rsidR="0014403E" w:rsidRDefault="0014403E" w:rsidP="0014403E">
      <w:pPr>
        <w:pStyle w:val="Heading1"/>
      </w:pPr>
      <w:hyperlink r:id="rId14" w:history="1">
        <w:r w:rsidRPr="007D03CD">
          <w:rPr>
            <w:rStyle w:val="Hyperlink"/>
          </w:rPr>
          <w:t>Glutes</w:t>
        </w:r>
      </w:hyperlink>
    </w:p>
    <w:p w14:paraId="70804418" w14:textId="77777777" w:rsidR="0014403E" w:rsidRDefault="0014403E" w:rsidP="0014403E">
      <w:pPr>
        <w:pStyle w:val="Heading1"/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</w:pP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Exercises to address the gluteal complex, including gluteal complex routines from the popular "Running </w:t>
      </w:r>
      <w:proofErr w:type="gramStart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From</w:t>
      </w:r>
      <w:proofErr w:type="gramEnd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Injury."</w:t>
      </w:r>
    </w:p>
    <w:p w14:paraId="03C1370C" w14:textId="77777777" w:rsidR="0014403E" w:rsidRDefault="0014403E" w:rsidP="0014403E">
      <w:pPr>
        <w:pStyle w:val="Heading1"/>
      </w:pPr>
      <w:hyperlink r:id="rId15" w:history="1">
        <w:r w:rsidRPr="007D03CD">
          <w:rPr>
            <w:rStyle w:val="Hyperlink"/>
          </w:rPr>
          <w:t>Hamstrings</w:t>
        </w:r>
      </w:hyperlink>
    </w:p>
    <w:p w14:paraId="2669713F" w14:textId="77777777" w:rsidR="0014403E" w:rsidRDefault="0014403E" w:rsidP="0014403E">
      <w:pPr>
        <w:pStyle w:val="Heading1"/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</w:pP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Exercises to target the hamstring complex, including workouts from the acclaimed "Running </w:t>
      </w:r>
      <w:proofErr w:type="gramStart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From</w:t>
      </w:r>
      <w:proofErr w:type="gramEnd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Injury" book.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</w:t>
      </w:r>
    </w:p>
    <w:p w14:paraId="362A45F8" w14:textId="77777777" w:rsidR="0014403E" w:rsidRDefault="0014403E" w:rsidP="0014403E">
      <w:pPr>
        <w:pStyle w:val="Heading1"/>
      </w:pPr>
      <w:hyperlink r:id="rId16" w:history="1">
        <w:r w:rsidRPr="007D03CD">
          <w:rPr>
            <w:rStyle w:val="Hyperlink"/>
          </w:rPr>
          <w:t>Quadriceps</w:t>
        </w:r>
      </w:hyperlink>
    </w:p>
    <w:p w14:paraId="0ECB0AE5" w14:textId="77777777" w:rsidR="0014403E" w:rsidRDefault="0014403E" w:rsidP="0014403E">
      <w:pPr>
        <w:pStyle w:val="Heading1"/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</w:pP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Exercises to target the 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quadriceps</w:t>
      </w: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, including workouts from the acclaimed "Running </w:t>
      </w:r>
      <w:proofErr w:type="gramStart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From</w:t>
      </w:r>
      <w:proofErr w:type="gramEnd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Injury" book.</w:t>
      </w:r>
    </w:p>
    <w:p w14:paraId="1E6DB7D4" w14:textId="77777777" w:rsidR="0014403E" w:rsidRDefault="0014403E" w:rsidP="0014403E">
      <w:pPr>
        <w:pStyle w:val="Heading1"/>
      </w:pPr>
      <w:hyperlink r:id="rId17" w:history="1">
        <w:r w:rsidRPr="007D03CD">
          <w:rPr>
            <w:rStyle w:val="Hyperlink"/>
          </w:rPr>
          <w:t>Calf (</w:t>
        </w:r>
        <w:proofErr w:type="spellStart"/>
        <w:r w:rsidRPr="007D03CD">
          <w:rPr>
            <w:rStyle w:val="Hyperlink"/>
          </w:rPr>
          <w:t>Gastroc</w:t>
        </w:r>
        <w:proofErr w:type="spellEnd"/>
        <w:r w:rsidRPr="007D03CD">
          <w:rPr>
            <w:rStyle w:val="Hyperlink"/>
          </w:rPr>
          <w:t xml:space="preserve"> / Soleus)</w:t>
        </w:r>
      </w:hyperlink>
    </w:p>
    <w:p w14:paraId="7232022D" w14:textId="77777777" w:rsidR="0014403E" w:rsidRDefault="0014403E" w:rsidP="0014403E">
      <w:pPr>
        <w:pStyle w:val="Heading1"/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</w:pP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Exercises to target the </w:t>
      </w:r>
      <w:r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calf</w:t>
      </w:r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complex, including workouts from the acclaimed "Running </w:t>
      </w:r>
      <w:proofErr w:type="gramStart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>From</w:t>
      </w:r>
      <w:proofErr w:type="gramEnd"/>
      <w:r w:rsidRPr="00D821AA">
        <w:rPr>
          <w:rFonts w:asciiTheme="minorHAnsi" w:eastAsiaTheme="minorHAnsi" w:hAnsiTheme="minorHAnsi" w:cstheme="minorBidi"/>
          <w:i/>
          <w:color w:val="44546A" w:themeColor="text2"/>
          <w:sz w:val="24"/>
          <w:szCs w:val="24"/>
        </w:rPr>
        <w:t xml:space="preserve"> Injury" book.</w:t>
      </w:r>
    </w:p>
    <w:p w14:paraId="038A611A" w14:textId="77777777" w:rsidR="0014403E" w:rsidRDefault="0014403E" w:rsidP="0014403E">
      <w:pPr>
        <w:pStyle w:val="Heading1"/>
      </w:pPr>
      <w:hyperlink r:id="rId18" w:history="1">
        <w:r w:rsidRPr="00342A5B">
          <w:rPr>
            <w:rStyle w:val="Hyperlink"/>
          </w:rPr>
          <w:t>Core</w:t>
        </w:r>
      </w:hyperlink>
    </w:p>
    <w:p w14:paraId="6EBBD385" w14:textId="77777777" w:rsidR="0014403E" w:rsidRDefault="0014403E" w:rsidP="0014403E">
      <w:r>
        <w:t>Exercises to target the Core.  The diaphragm, pelvic floor, abdominals and back are all targeted in the section above.</w:t>
      </w:r>
    </w:p>
    <w:p w14:paraId="36AE948C" w14:textId="77777777" w:rsidR="0014403E" w:rsidRPr="007D03CD" w:rsidRDefault="0014403E" w:rsidP="0014403E"/>
    <w:p w14:paraId="628582D1" w14:textId="77777777" w:rsidR="0014403E" w:rsidRDefault="0014403E" w:rsidP="0014403E">
      <w:pPr>
        <w:pStyle w:val="Heading1"/>
      </w:pPr>
      <w:r>
        <w:fldChar w:fldCharType="begin"/>
      </w:r>
      <w:r>
        <w:instrText>HYPERLINK "https://www.youtube.com/playlist?list=PLwQBg6aQTkufFWHRKsJNRWuXf26FehLGM"</w:instrText>
      </w:r>
      <w:r>
        <w:fldChar w:fldCharType="separate"/>
      </w:r>
      <w:r w:rsidRPr="00342A5B">
        <w:rPr>
          <w:rStyle w:val="Hyperlink"/>
        </w:rPr>
        <w:t>Plyometrics</w:t>
      </w:r>
      <w:r>
        <w:rPr>
          <w:rStyle w:val="Hyperlink"/>
        </w:rPr>
        <w:fldChar w:fldCharType="end"/>
      </w:r>
    </w:p>
    <w:p w14:paraId="36F88277" w14:textId="77777777" w:rsidR="0014403E" w:rsidRDefault="0014403E" w:rsidP="0014403E">
      <w:r>
        <w:t>Exercises to target the plyometric loading of the lower limbs.  These are important to include in your rehabilitation as provide the tendons, joints and muscles stimulation to strengthen.</w:t>
      </w:r>
    </w:p>
    <w:p w14:paraId="34BE681D" w14:textId="77777777" w:rsidR="0014403E" w:rsidRPr="007D03CD" w:rsidRDefault="0014403E" w:rsidP="0014403E"/>
    <w:p w14:paraId="07AD00AC" w14:textId="77777777" w:rsidR="0014403E" w:rsidRDefault="0014403E" w:rsidP="0014403E">
      <w:pPr>
        <w:pStyle w:val="Heading1"/>
      </w:pPr>
      <w:hyperlink r:id="rId19" w:history="1">
        <w:r w:rsidRPr="00342A5B">
          <w:rPr>
            <w:rStyle w:val="Hyperlink"/>
          </w:rPr>
          <w:t>Foot Strength</w:t>
        </w:r>
      </w:hyperlink>
    </w:p>
    <w:p w14:paraId="12FF7BB0" w14:textId="77777777" w:rsidR="0014403E" w:rsidRDefault="0014403E" w:rsidP="0014403E">
      <w:r>
        <w:t xml:space="preserve">An often over looked area of the body.  There are over 140 drills in this playlist to let you explore your foot and improve your awareness of the ground.  </w:t>
      </w:r>
    </w:p>
    <w:p w14:paraId="4F2C3405" w14:textId="77777777" w:rsidR="0014403E" w:rsidRDefault="0014403E" w:rsidP="0014403E">
      <w:pPr>
        <w:pStyle w:val="Heading1"/>
      </w:pPr>
      <w:hyperlink r:id="rId20" w:history="1">
        <w:r w:rsidRPr="00342A5B">
          <w:rPr>
            <w:rStyle w:val="Hyperlink"/>
          </w:rPr>
          <w:t>Unlace the Brace</w:t>
        </w:r>
      </w:hyperlink>
    </w:p>
    <w:p w14:paraId="6DD48898" w14:textId="77777777" w:rsidR="0014403E" w:rsidRDefault="0014403E" w:rsidP="0014403E">
      <w:r>
        <w:t>The popular 30-day strength plan for the feet.  Increasing awareness, strength and connection to the whole lower limb over the 30 days.</w:t>
      </w:r>
    </w:p>
    <w:p w14:paraId="0D8914D3" w14:textId="77777777" w:rsidR="0014403E" w:rsidRDefault="0014403E" w:rsidP="0014403E">
      <w:pPr>
        <w:pStyle w:val="Heading1"/>
      </w:pPr>
      <w:hyperlink r:id="rId21" w:history="1">
        <w:r w:rsidRPr="00342A5B">
          <w:rPr>
            <w:rStyle w:val="Hyperlink"/>
          </w:rPr>
          <w:t>Masters Athlete</w:t>
        </w:r>
      </w:hyperlink>
    </w:p>
    <w:p w14:paraId="5EF0A1D1" w14:textId="77777777" w:rsidR="0014403E" w:rsidRPr="00342A5B" w:rsidRDefault="0014403E" w:rsidP="0014403E">
      <w:proofErr w:type="gramStart"/>
      <w:r>
        <w:t>Masters</w:t>
      </w:r>
      <w:proofErr w:type="gramEnd"/>
      <w:r>
        <w:t xml:space="preserve"> athletes develop certain risk factors for injury.  In the </w:t>
      </w:r>
      <w:proofErr w:type="gramStart"/>
      <w:r>
        <w:t>5 hour</w:t>
      </w:r>
      <w:proofErr w:type="gramEnd"/>
      <w:r>
        <w:t xml:space="preserve"> long classes we delve into the strength, mobility and stability to keep you from injury.</w:t>
      </w:r>
    </w:p>
    <w:p w14:paraId="507CAD7C" w14:textId="77777777" w:rsidR="0014403E" w:rsidRDefault="0014403E" w:rsidP="0014403E">
      <w:pPr>
        <w:pStyle w:val="Heading1"/>
      </w:pPr>
      <w:hyperlink r:id="rId22" w:history="1">
        <w:r w:rsidRPr="00342A5B">
          <w:rPr>
            <w:rStyle w:val="Hyperlink"/>
          </w:rPr>
          <w:t xml:space="preserve">The </w:t>
        </w:r>
        <w:proofErr w:type="spellStart"/>
        <w:r w:rsidRPr="00342A5B">
          <w:rPr>
            <w:rStyle w:val="Hyperlink"/>
          </w:rPr>
          <w:t>Physiorun</w:t>
        </w:r>
        <w:proofErr w:type="spellEnd"/>
        <w:r w:rsidRPr="00342A5B">
          <w:rPr>
            <w:rStyle w:val="Hyperlink"/>
          </w:rPr>
          <w:t xml:space="preserve"> Resource Centre</w:t>
        </w:r>
      </w:hyperlink>
    </w:p>
    <w:p w14:paraId="5A1850BA" w14:textId="77777777" w:rsidR="0014403E" w:rsidRPr="00300FEC" w:rsidRDefault="0014403E" w:rsidP="0014403E">
      <w:r>
        <w:t>All the running resources you could ask for in one place.  The popular marathon spotlights, running v-logs, exercise classes and lots more.  Select blogs available for free.  All resources available to patrons.</w:t>
      </w:r>
    </w:p>
    <w:p w14:paraId="71DDD1E0" w14:textId="0C934BFA" w:rsidR="0014403E" w:rsidRDefault="0014403E" w:rsidP="0014403E"/>
    <w:p w14:paraId="09D67EE1" w14:textId="77777777" w:rsidR="0014403E" w:rsidRPr="007D03CD" w:rsidRDefault="0014403E" w:rsidP="0014403E"/>
    <w:p w14:paraId="65C96433" w14:textId="77777777" w:rsidR="0014403E" w:rsidRPr="007D03CD" w:rsidRDefault="0014403E" w:rsidP="0014403E"/>
    <w:p w14:paraId="393A506D" w14:textId="77777777" w:rsidR="0014403E" w:rsidRDefault="0014403E"/>
    <w:sectPr w:rsidR="0014403E" w:rsidSect="0014403E">
      <w:footerReference w:type="default" r:id="rId2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CAD5" w14:textId="77777777" w:rsidR="00EB1D17" w:rsidRDefault="00EB1D17" w:rsidP="0014403E">
      <w:pPr>
        <w:spacing w:after="0" w:line="240" w:lineRule="auto"/>
      </w:pPr>
      <w:r>
        <w:separator/>
      </w:r>
    </w:p>
  </w:endnote>
  <w:endnote w:type="continuationSeparator" w:id="0">
    <w:p w14:paraId="397843E8" w14:textId="77777777" w:rsidR="00EB1D17" w:rsidRDefault="00EB1D17" w:rsidP="0014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D82" w14:textId="0589E0D2" w:rsidR="0014403E" w:rsidRDefault="0014403E">
    <w:pPr>
      <w:pStyle w:val="Footer"/>
    </w:pPr>
    <w:r>
      <w:t>@</w:t>
    </w:r>
    <w:proofErr w:type="gramStart"/>
    <w:r>
      <w:t>physiorun</w:t>
    </w:r>
    <w:proofErr w:type="gramEnd"/>
    <w:r>
      <w:ptab w:relativeTo="margin" w:alignment="center" w:leader="none"/>
    </w:r>
    <w:r>
      <w:t>www.physiorun.net</w:t>
    </w:r>
    <w:r>
      <w:ptab w:relativeTo="margin" w:alignment="right" w:leader="none"/>
    </w:r>
    <w:r>
      <w:t>youtube.com/</w:t>
    </w:r>
    <w:proofErr w:type="spellStart"/>
    <w:r>
      <w:t>physiorun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AB2" w14:textId="77777777" w:rsidR="00EB1D17" w:rsidRDefault="00EB1D17" w:rsidP="0014403E">
      <w:pPr>
        <w:spacing w:after="0" w:line="240" w:lineRule="auto"/>
      </w:pPr>
      <w:r>
        <w:separator/>
      </w:r>
    </w:p>
  </w:footnote>
  <w:footnote w:type="continuationSeparator" w:id="0">
    <w:p w14:paraId="15F5DA26" w14:textId="77777777" w:rsidR="00EB1D17" w:rsidRDefault="00EB1D17" w:rsidP="0014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E"/>
    <w:rsid w:val="0014403E"/>
    <w:rsid w:val="0050610F"/>
    <w:rsid w:val="00671F81"/>
    <w:rsid w:val="00E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74C9E"/>
  <w15:chartTrackingRefBased/>
  <w15:docId w15:val="{2CE5C582-A310-7C4A-880B-7204A0C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3E"/>
    <w:pPr>
      <w:spacing w:after="120" w:line="259" w:lineRule="auto"/>
    </w:pPr>
    <w:rPr>
      <w:b/>
      <w:i/>
      <w:color w:val="44546A" w:themeColor="text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3E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4472C4" w:themeColor="accent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3E"/>
    <w:rPr>
      <w:rFonts w:asciiTheme="majorHAnsi" w:eastAsiaTheme="majorEastAsia" w:hAnsiTheme="majorHAnsi" w:cstheme="majorBidi"/>
      <w:b/>
      <w:color w:val="4472C4" w:themeColor="accent1"/>
      <w:sz w:val="52"/>
      <w:szCs w:val="32"/>
      <w:lang w:val="en-US" w:eastAsia="ja-JP"/>
    </w:rPr>
  </w:style>
  <w:style w:type="paragraph" w:styleId="Title">
    <w:name w:val="Title"/>
    <w:basedOn w:val="Normal"/>
    <w:link w:val="TitleChar"/>
    <w:uiPriority w:val="8"/>
    <w:qFormat/>
    <w:rsid w:val="0014403E"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14403E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44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3E"/>
    <w:rPr>
      <w:b/>
      <w:i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4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3E"/>
    <w:rPr>
      <w:b/>
      <w:i/>
      <w:color w:val="44546A" w:themeColor="text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44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wQBg6aQTkufzm-YEpvZtKDXm-wfrOPLG" TargetMode="External"/><Relationship Id="rId13" Type="http://schemas.openxmlformats.org/officeDocument/2006/relationships/hyperlink" Target="https://www.youtube.com/watch?v=lKvqhlVbRF8&amp;list=PLwQBg6aQTkuelDpPowrKI18UJ7Q7iWXe1&amp;index=5&amp;t=456s" TargetMode="External"/><Relationship Id="rId18" Type="http://schemas.openxmlformats.org/officeDocument/2006/relationships/hyperlink" Target="https://youtube.com/playlist?list=PLwQBg6aQTkucC03eD9cBF1Jq5hn9ATze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yhip.com/b/GA2Iy" TargetMode="External"/><Relationship Id="rId7" Type="http://schemas.openxmlformats.org/officeDocument/2006/relationships/hyperlink" Target="https://youtube.com/playlist?list=PLwQBg6aQTkudHLuuU0BhpYirwrUFMBjq3" TargetMode="External"/><Relationship Id="rId12" Type="http://schemas.openxmlformats.org/officeDocument/2006/relationships/hyperlink" Target="https://youtu.be/pueWSmXie4s" TargetMode="External"/><Relationship Id="rId17" Type="http://schemas.openxmlformats.org/officeDocument/2006/relationships/hyperlink" Target="https://youtube.com/playlist?list=PLwQBg6aQTkuc9AQTHNy_MNhvZ6VjzHDS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be.com/playlist?list=PLwQBg6aQTkueVsacizRmmppycuEF-sVSS" TargetMode="External"/><Relationship Id="rId20" Type="http://schemas.openxmlformats.org/officeDocument/2006/relationships/hyperlink" Target="https://payhip.com/b/ZQq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FGDJ9qqTQS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be.com/playlist?list=PLwQBg6aQTkucUn80XibtSb3jw4_X1a2V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rO1tKRMMyjQ" TargetMode="External"/><Relationship Id="rId19" Type="http://schemas.openxmlformats.org/officeDocument/2006/relationships/hyperlink" Target="https://youtube.com/playlist?list=PLwQBg6aQTkufMJJQftlMfBKANjFPE9tx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playlist?list=PLwQBg6aQTkudu0iCzsdPviQ_XIHuhwd5D" TargetMode="External"/><Relationship Id="rId14" Type="http://schemas.openxmlformats.org/officeDocument/2006/relationships/hyperlink" Target="https://youtube.com/playlist?list=PLwQBg6aQTkucWLTrc9OVMS4fgfVFysU9H" TargetMode="External"/><Relationship Id="rId22" Type="http://schemas.openxmlformats.org/officeDocument/2006/relationships/hyperlink" Target="http://www.physioru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cruickshank</dc:creator>
  <cp:keywords/>
  <dc:description/>
  <cp:lastModifiedBy>James cruickshank</cp:lastModifiedBy>
  <cp:revision>2</cp:revision>
  <dcterms:created xsi:type="dcterms:W3CDTF">2022-12-07T20:30:00Z</dcterms:created>
  <dcterms:modified xsi:type="dcterms:W3CDTF">2022-12-07T20:30:00Z</dcterms:modified>
</cp:coreProperties>
</file>